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jc w:val="center"/>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国务院安委会办公室关于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jc w:val="center"/>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进一步加强化工园区安全管理的指导意见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jc w:val="center"/>
        <w:rPr>
          <w:rFonts w:ascii="宋体" w:hAnsi="宋体" w:eastAsia="宋体" w:cs="宋体"/>
          <w:color w:val="333333"/>
          <w:sz w:val="32"/>
          <w:szCs w:val="32"/>
        </w:rPr>
      </w:pPr>
      <w:r>
        <w:rPr>
          <w:rFonts w:ascii="楷体_GB2312" w:hAnsi="宋体" w:eastAsia="楷体_GB2312" w:cs="楷体_GB2312"/>
          <w:i w:val="0"/>
          <w:caps w:val="0"/>
          <w:color w:val="333333"/>
          <w:spacing w:val="0"/>
          <w:kern w:val="0"/>
          <w:sz w:val="32"/>
          <w:szCs w:val="32"/>
          <w:bdr w:val="none" w:color="auto" w:sz="0" w:space="0"/>
          <w:shd w:val="clear" w:fill="FFFFFF"/>
          <w:lang w:val="en-US" w:eastAsia="zh-CN" w:bidi="ar"/>
        </w:rPr>
        <w:t>安委办〔</w:t>
      </w:r>
      <w:r>
        <w:rPr>
          <w:rFonts w:hint="eastAsia" w:ascii="楷体_GB2312" w:hAnsi="宋体" w:eastAsia="楷体_GB2312" w:cs="楷体_GB2312"/>
          <w:i w:val="0"/>
          <w:caps w:val="0"/>
          <w:color w:val="333333"/>
          <w:spacing w:val="0"/>
          <w:kern w:val="0"/>
          <w:sz w:val="32"/>
          <w:szCs w:val="32"/>
          <w:bdr w:val="none" w:color="auto" w:sz="0" w:space="0"/>
          <w:shd w:val="clear" w:fill="FFFFFF"/>
          <w:lang w:val="en-US" w:eastAsia="zh-CN" w:bidi="ar"/>
        </w:rPr>
        <w:t>2012〕37号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各省、自治区、直辖市及新疆生产建设兵团安全生产委员会：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为贯彻落实《危险化学品安全管理条例》（国务院令第</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591</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号）、《国务院关于坚持科学发展安全发展促进安全生产形势持续稳定好转的意见》（国发〔</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2011</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40</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号）要求，进一步加强专门发展化工产业的化工园区、化工企业聚集的集中区或工业区（以下统称园区）安全管理，降低园区系统安全风险，增强园区安全应急保障能力，提升园区本质安全水平，现提出以下指导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2"/>
        <w:jc w:val="left"/>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一、指导思想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一）指导思想。以科学发展观为指导，加快实施安全发展战略，坚持“安全第一、预防为主、综合治理”的方针，贯彻落实有关安全生产法律、法规、标准，按照“统一规划、合理布局、严格准入、一体化管理”的原则，做好园区的规划选址和企业布局，严格园区内化工企业安全准入，加强园区一体化监管，推动园区与社会协调发展；建立“责任明确、管理高效、资源共享、保障有力”的园区安全管理工作机制，将园区内企业之间的相互影响降到最低，强化园区内企业的安全生产管控，夯实安全生产基础，加强应急救援综合能力建设，促进园区安全生产和安全发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2"/>
        <w:jc w:val="left"/>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二、科学规划与建设，从源头上提升园区本质安全水平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二）统筹规划。各地区要结合本地区经济社会发展规划、产业结构特点、化工产业资源、自然环境条件、安全生产状况及安全生产规划，制定化工行业发展规划，确定专门区域发展化工产业，并将园区规划纳入当地城乡发展规划。园区选址应把安全放在首位，使园区规划与城市发展规划相协调、园区功能与其他主体功能区相协调，使园区与城市建成区、人口密集区、重要设施、敏感目标之间保持足够的安全及卫生防护距离、留有适当的发展空间，将园区安全与周边公共安全的相互影响降到最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三）合理布局。园区内各企业的布局应满足安全防护距离的要求，并综合考虑主导风向、地势高低落差、企业装置之间的相互影响、产品类别、生产工艺、物料互供、公用设施保障、应急救援等因素，合理布置功能分区。科学评估园区安全风险，确定安全容量，实施总量控制，降低区域风险，预防连锁事故发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四）严格准入。规划设立园区的当地人民政府要建立园区内的企业准入和退出机制。要充分考虑园区产业链的安全性和科学性，有选择地接纳危险化学品企业入园。把符合安全生产标准、园区产业链安全和安全风险容量要求，作为危险化学品企业准入的前置条件，大力支持产业匹配、工艺先进的企业入园建设，严格禁止工艺设备设施落后的项目入园，严格限制本质安全水平低的项目建设。凡入园企业，应依法实施建设项目安全审查，严格安全设计管理，严格控制涉及光气、剧毒化学品生产企业的建设项目，从严审批涉及重点监管的危险化工工艺企业、重点监管危险化学品生产储存装置或危险化学品重大危险源（以下简称“两重点一重大”）的建设项目。新建化工生产储存装置应当依照有关法律、法规、规章和标准的规定装备自动化控制系统，涉及易燃易爆、有毒有害气体的生产储存装置必须装备易燃易爆、有毒有害气体泄漏报警系统，涉及“两重点一重大”的生产储存装置应装备安全联锁系统。劳动力密集型的非化工企业不得与化工企业混建在同一园区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五）科学建设。负责园区管理的当地人民政府要结合本地区化工行业发展特点，统筹考虑产业发展、安全环保、公用设施、物流输送、维修服务、应急管理等各方面的需求。园区的建设以有利于生产安全为原则，完善水、电、汽、风、污水处理、公用管廊、道路交通、应急救援设施等公用工程配套和安全保障设施，实现基础设施、公共配套设施和安全保障设施的专业化共建共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2"/>
        <w:jc w:val="left"/>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三、建立园区安全生产一体化管理体系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六）建立健全园区安全生产管理机构。负责园区管理的当地人民政府应设置或指定园区安全生产管理机构，实施园区安全生产一体化管理，协调解决园区内企业之间的安全生产重大问题，统筹指挥园区的应急救援工作，指导企业落实安全生产主体责任，全面加强安全生产工作，定期组织园区企业开展安全管理情况检查或互查。园区安全生产管理机构应当配备满足园区安全管理需要的人员，其中要有一定数量的具有化工安全生产实践经验的人员。当地人民政府或上级人民政府的安全监管部门可向园区派出安全生产监管机构或专职安全监管人员，切实落实园区安全监管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七）树立园区整体安全风险意识。园区安全生产管理机构原则上应委托具有甲级资质的安全评价机构开展园区整体性安全风险评价工作，科学评估园区安全风险，提出消除、降低或控制安全风险的对策措施，并将该方案报园区主管部门备案。已建成投用的园区每</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5</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年要开展一次园区整体性安全风险评价。园区安全生产管理机构应建立园区企业安全生产工作例会制度，并明确紧急状况下各企业的联络方式、通报机制和指挥体制。园区内企业应树立整体安全意识，防范系统风险，防止企业生产安全事故影响周边企业，产生“多米诺”效应。企业生产出现异常状况或较大安全风险时，应及时报告园区安全生产管理机构或园区管委会，通报周边企业，周边企业应采取相应防范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（八）强化园区应急保障能力建设</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构建一体化应急管理系统。园区安全生产管理机构要全面掌握园区及企业应急救援相关信息，制定园区总体应急救援预案及专项预案。督促企业修订完善应急救援预案并与园区总体应急救援预案相衔接，做好预案登记、备案、评审等工作。园区应建立健全园区内企业及公共应急物资储备保障制度，建立完善应急物资保障体系。要明确安全生产应急管理的分级原则、响应方法和程序，建立快速响应机制，做到应急救援功能健全、统一指挥、反应灵敏、运转高效。园区安全生产管理机构要在因地制宜、合理规划、节约资源的原则下，整合园区内各企业所配置的压力、温度、液位、泄漏报警等自动化监控措施，构建园区一体化应急管理信息平台，并依托信息平台，对园区安全生产状况实施动态监控及预警预报，定期进行安全生产风险分析，建立与园区周边社区危险性告知和应急联动体系，及时发布预警信息，落实防范和应急处置措施。要加强应急基础设施建设，可采取企企联合、政企联合或相关职能部门单独出资投入等方式，整合和优化园区专业的危险化学品应急救援资源，组建园区专业应急救援队伍，并组织开展地方应急救援力量和企业应急救援力量共同参与的应急演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2"/>
        <w:jc w:val="left"/>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四、严格园区安全生产监督管理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（九）指导督促园区企业切实落实主体责任。要督促园区企业认真贯彻落实《国务院关于进一步加强企业安全生产工作的通知》（国发〔</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2010</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23</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号）、《国家安全监管总局</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 </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工业和信息化部关于危险化学品企业贯彻落实〈国务院关于进一步加强企业安全生产工作的通知〉的实施意见》（安监总管三〔</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2010</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186</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号）的要求，通过全面开展安全生产标准化建设工作，全面加强安全管理，提升企业安全生产水平。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十）突出重点、强化监管。园区安全生产管理机构要建立园区企业的安全生产行政许可、隐患排查治理、自动化控制、重大危险源管理、安全培训等方面的安全监管信息档案。加强对园区内涉及“两重点一重大”企业的安全监管，强化对危险化学品重大危险源的监控，严格落实重大危险源辨识、评价、登记、申报以及备案等规定。督促园区内使用危险化工工艺的企业开展危险与可操作性分析（</w:t>
      </w:r>
      <w:r>
        <w:rPr>
          <w:rFonts w:hint="default" w:ascii="Times New Roman" w:hAnsi="Times New Roman" w:eastAsia="宋体" w:cs="Times New Roman"/>
          <w:i w:val="0"/>
          <w:caps w:val="0"/>
          <w:color w:val="333333"/>
          <w:spacing w:val="0"/>
          <w:kern w:val="0"/>
          <w:sz w:val="32"/>
          <w:szCs w:val="32"/>
          <w:bdr w:val="none" w:color="auto" w:sz="0" w:space="0"/>
          <w:shd w:val="clear" w:fill="FFFFFF"/>
          <w:lang w:val="en-US" w:eastAsia="zh-CN" w:bidi="ar"/>
        </w:rPr>
        <w:t>HAZOP</w:t>
      </w: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），强化在役生产装置安全诊断，及时消除安全隐患，提高装置本质安全水平。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十一）持续深化隐患排查整治。园区安全生产管理机构要督促企业把隐患排查治理作为安全生产风险管理要素的重要内容，建立健全全员参与的隐患排查治理工作制度，定期组织开展隐患排查治理，做到横向到边、纵向到底、全面覆盖，确保各类安全生产隐患能够及时发现、及时整改，防止隐患演变为事故。对不符合安全生产要求，隐患严重而且难以整改的企业，要及时淘汰退出园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十二）切实加强园区承包商管理。园区安全生产管理机构要建立完善承包商管理制度，对进入园区施工、检维修及提供专业技术服务等作业的承包商进行登记，建立相关档案、台账，并加强监督检查，制定各项安全防范措施。要督促企业切实加强对企业内部承包商作业的现场安全管理，落实危险性作业的安全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十三）推进园区封闭化管理。要按照“分类控制、分级管理、分步实施”的要求，结合园区产业结构、产业链特点、安全风险类型等实际情况，逐步推进园区封闭化管理。原则上要按照核心控制区、关键控制区、一般控制区的防护等级，通过采取不同的封闭监控管理手段，实行封闭化管理。要建立完善的园区门禁系统和视频监控系统，严格控制人员、危险化学品车辆进入园区。进出园区的危险化学品车辆都要安装带有定位功能的监控终端，实行专用道路、专用车道和限时限速行驶措施，由园区安全生产管理机构实施统一监控管理。对暂时无法进行封闭化管理的园区，要首先对重大危险源和关键生产区域进行封闭化管理，加强安全防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2"/>
        <w:jc w:val="left"/>
        <w:rPr>
          <w:rFonts w:ascii="宋体" w:hAnsi="宋体" w:eastAsia="宋体" w:cs="宋体"/>
          <w:color w:val="333333"/>
          <w:sz w:val="32"/>
          <w:szCs w:val="32"/>
        </w:rPr>
      </w:pPr>
      <w:r>
        <w:rPr>
          <w:rFonts w:hint="eastAsia" w:ascii="宋体" w:hAnsi="宋体" w:eastAsia="宋体" w:cs="宋体"/>
          <w:b/>
          <w:i w:val="0"/>
          <w:caps w:val="0"/>
          <w:color w:val="333333"/>
          <w:spacing w:val="0"/>
          <w:kern w:val="0"/>
          <w:sz w:val="32"/>
          <w:szCs w:val="32"/>
          <w:bdr w:val="none" w:color="auto" w:sz="0" w:space="0"/>
          <w:shd w:val="clear" w:fill="FFFFFF"/>
          <w:lang w:val="en-US" w:eastAsia="zh-CN" w:bidi="ar"/>
        </w:rPr>
        <w:t>五、切实加强组织领导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十四）提高认识，加强领导。各地区和各有关部门要充分认识加强园区安全生产工作的重要性，将其纳入重要议事日程，切实加强组织领导，明确职责分工，采取科学有效措施，降低园区系统安全风险。要建立健全园区安全生产部门联动机制，及时研究解决园区安全生产问题，有效保障园区安全发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十五）落实保障措施，加强舆论监督。各地区要加强园区安全生产规范化建设和安全生产管理机构建设，从政策、资金等方面给予大力支持，以专业人员充实基层监管力量，加强技术装备和资金投入、创新安全监管工作机制，加强业务培训，提高园区安全生产及应急保障能力。要充分发挥新闻媒体的宣传引导和监督作用，注重宣传园区安全生产先进经验，充分发挥典型的示范带头作用；对严重忽视安全生产和存在重大隐患的园区要予以曝光，接受社会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lef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各省级安委会要迅速将本指导意见精神传达至本辖区各有关部门和单位，结合本地区实际制定园区安全管理细则并抓好贯彻落实，强化园区安全管理，促进全国危险化学品安全生产形势持续稳定好转。</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600" w:lineRule="atLeast"/>
        <w:ind w:left="0" w:right="0" w:firstLine="420"/>
        <w:jc w:val="right"/>
        <w:rPr>
          <w:rFonts w:ascii="宋体" w:hAnsi="宋体" w:eastAsia="宋体" w:cs="宋体"/>
          <w:color w:val="333333"/>
          <w:sz w:val="32"/>
          <w:szCs w:val="32"/>
        </w:rPr>
      </w:pPr>
      <w:r>
        <w:rPr>
          <w:rFonts w:hint="eastAsia" w:ascii="宋体" w:hAnsi="宋体" w:eastAsia="宋体" w:cs="宋体"/>
          <w:i w:val="0"/>
          <w:caps w:val="0"/>
          <w:color w:val="333333"/>
          <w:spacing w:val="0"/>
          <w:kern w:val="0"/>
          <w:sz w:val="32"/>
          <w:szCs w:val="32"/>
          <w:bdr w:val="none" w:color="auto" w:sz="0" w:space="0"/>
          <w:shd w:val="clear" w:fill="FFFFFF"/>
          <w:lang w:val="en-US" w:eastAsia="zh-CN" w:bidi="ar"/>
        </w:rPr>
        <w:t>国务院安委会办公室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600" w:lineRule="atLeast"/>
        <w:ind w:left="0" w:right="0" w:firstLine="420"/>
        <w:jc w:val="right"/>
      </w:pPr>
      <w:r>
        <w:rPr>
          <w:rFonts w:ascii="宋体" w:hAnsi="宋体" w:eastAsia="宋体" w:cs="宋体"/>
          <w:i w:val="0"/>
          <w:caps w:val="0"/>
          <w:color w:val="333333"/>
          <w:spacing w:val="0"/>
          <w:kern w:val="0"/>
          <w:sz w:val="32"/>
          <w:szCs w:val="32"/>
          <w:bdr w:val="none" w:color="auto" w:sz="0" w:space="0"/>
          <w:shd w:val="clear" w:fill="FFFFFF"/>
          <w:lang w:val="en-US" w:eastAsia="zh-CN" w:bidi="ar"/>
        </w:rPr>
        <w:t>2012年8月7日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682FD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2026-08-27T01:51:12Z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